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Default="003C1C57" w:rsidP="003C1C57">
      <w:pPr>
        <w:pStyle w:val="EinfacherAbsatz"/>
        <w:rPr>
          <w:rFonts w:ascii="Arial" w:hAnsi="Arial" w:cs="Arial"/>
          <w:spacing w:val="1"/>
          <w:sz w:val="28"/>
          <w:szCs w:val="28"/>
        </w:rPr>
      </w:pPr>
      <w:r w:rsidRPr="003C1C57">
        <w:rPr>
          <w:rFonts w:ascii="Arial" w:hAnsi="Arial" w:cs="Arial"/>
          <w:spacing w:val="59"/>
          <w:sz w:val="28"/>
          <w:szCs w:val="28"/>
        </w:rPr>
        <w:t>PRESSEMELDUNG</w:t>
      </w:r>
      <w:r w:rsidRPr="003C1C57">
        <w:rPr>
          <w:rFonts w:ascii="Arial" w:hAnsi="Arial" w:cs="Arial"/>
          <w:spacing w:val="1"/>
          <w:sz w:val="28"/>
          <w:szCs w:val="28"/>
        </w:rPr>
        <w:t xml:space="preserve">  |   </w:t>
      </w:r>
      <w:r w:rsidR="00E00220">
        <w:rPr>
          <w:rFonts w:ascii="Arial" w:hAnsi="Arial" w:cs="Arial"/>
          <w:spacing w:val="1"/>
          <w:sz w:val="28"/>
          <w:szCs w:val="28"/>
        </w:rPr>
        <w:t>13</w:t>
      </w:r>
      <w:r w:rsidR="005133CD">
        <w:rPr>
          <w:rFonts w:ascii="Arial" w:hAnsi="Arial" w:cs="Arial"/>
          <w:spacing w:val="1"/>
          <w:sz w:val="28"/>
          <w:szCs w:val="28"/>
        </w:rPr>
        <w:t>.0</w:t>
      </w:r>
      <w:r w:rsidR="008B71DC">
        <w:rPr>
          <w:rFonts w:ascii="Arial" w:hAnsi="Arial" w:cs="Arial"/>
          <w:spacing w:val="1"/>
          <w:sz w:val="28"/>
          <w:szCs w:val="28"/>
        </w:rPr>
        <w:t>9.2013</w:t>
      </w:r>
    </w:p>
    <w:p w:rsidR="00AD0386" w:rsidRDefault="00AD0386" w:rsidP="003C1C57">
      <w:pPr>
        <w:pStyle w:val="EinfacherAbsatz"/>
        <w:rPr>
          <w:rFonts w:ascii="Arial" w:hAnsi="Arial" w:cs="Arial"/>
          <w:spacing w:val="1"/>
          <w:sz w:val="28"/>
          <w:szCs w:val="28"/>
        </w:rPr>
      </w:pPr>
    </w:p>
    <w:p w:rsidR="00AD0386" w:rsidRDefault="00AD0386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AD0386">
        <w:rPr>
          <w:rFonts w:ascii="Arial" w:hAnsi="Arial" w:cs="Arial"/>
          <w:b/>
          <w:spacing w:val="1"/>
          <w:sz w:val="28"/>
          <w:szCs w:val="28"/>
        </w:rPr>
        <w:t xml:space="preserve">Wöhr® erweitert </w:t>
      </w:r>
      <w:r>
        <w:rPr>
          <w:rFonts w:ascii="Arial" w:hAnsi="Arial" w:cs="Arial"/>
          <w:b/>
          <w:spacing w:val="1"/>
          <w:sz w:val="28"/>
          <w:szCs w:val="28"/>
        </w:rPr>
        <w:t>Angebot</w:t>
      </w:r>
      <w:r w:rsidR="00637577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="00EB7C1A">
        <w:rPr>
          <w:rFonts w:ascii="Arial" w:hAnsi="Arial" w:cs="Arial"/>
          <w:b/>
          <w:spacing w:val="1"/>
          <w:sz w:val="28"/>
          <w:szCs w:val="28"/>
        </w:rPr>
        <w:t>der ALU-PRIMUS Serie</w:t>
      </w:r>
      <w:r w:rsidRPr="00AD0386">
        <w:rPr>
          <w:rFonts w:ascii="Arial" w:hAnsi="Arial" w:cs="Arial"/>
          <w:b/>
          <w:spacing w:val="1"/>
          <w:sz w:val="28"/>
          <w:szCs w:val="28"/>
        </w:rPr>
        <w:t xml:space="preserve"> </w:t>
      </w:r>
    </w:p>
    <w:p w:rsidR="00EB7C1A" w:rsidRDefault="00EB7C1A" w:rsidP="00DF05E0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534766" w:rsidRDefault="00EB7C1A" w:rsidP="00376062">
      <w:pPr>
        <w:pStyle w:val="EinfacherAbsatz"/>
        <w:ind w:right="-1318"/>
        <w:jc w:val="both"/>
        <w:rPr>
          <w:rFonts w:ascii="Arial" w:hAnsi="Arial" w:cs="Arial"/>
          <w:sz w:val="22"/>
          <w:szCs w:val="22"/>
        </w:rPr>
      </w:pPr>
      <w:r w:rsidRPr="00EB7C1A">
        <w:rPr>
          <w:rFonts w:ascii="Arial" w:hAnsi="Arial" w:cs="Arial"/>
          <w:sz w:val="22"/>
          <w:szCs w:val="22"/>
        </w:rPr>
        <w:t>Eine breite Palette an Aluminiumgehäusen hat die Richard Wöhr GmbH unter der Bezeichnung</w:t>
      </w:r>
      <w:r w:rsidR="00385CF4">
        <w:rPr>
          <w:rFonts w:ascii="Arial" w:hAnsi="Arial" w:cs="Arial"/>
          <w:sz w:val="22"/>
          <w:szCs w:val="22"/>
        </w:rPr>
        <w:t xml:space="preserve"> ALU-PRIMUS vereint, welche </w:t>
      </w:r>
      <w:r>
        <w:rPr>
          <w:rFonts w:ascii="Arial" w:hAnsi="Arial" w:cs="Arial"/>
          <w:sz w:val="22"/>
          <w:szCs w:val="22"/>
        </w:rPr>
        <w:t xml:space="preserve">nun um </w:t>
      </w:r>
      <w:r w:rsidR="00DF05E0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spezielle  Variante</w:t>
      </w:r>
      <w:r w:rsidR="00DF05E0">
        <w:rPr>
          <w:rFonts w:ascii="Arial" w:hAnsi="Arial" w:cs="Arial"/>
          <w:sz w:val="22"/>
          <w:szCs w:val="22"/>
        </w:rPr>
        <w:t xml:space="preserve"> „heavy </w:t>
      </w:r>
      <w:proofErr w:type="spellStart"/>
      <w:r w:rsidR="00DF05E0">
        <w:rPr>
          <w:rFonts w:ascii="Arial" w:hAnsi="Arial" w:cs="Arial"/>
          <w:sz w:val="22"/>
          <w:szCs w:val="22"/>
        </w:rPr>
        <w:t>duty</w:t>
      </w:r>
      <w:proofErr w:type="spellEnd"/>
      <w:r w:rsidR="00DF05E0">
        <w:rPr>
          <w:rFonts w:ascii="Arial" w:hAnsi="Arial" w:cs="Arial"/>
          <w:sz w:val="22"/>
          <w:szCs w:val="22"/>
        </w:rPr>
        <w:t>“ (HD)</w:t>
      </w:r>
      <w:r>
        <w:rPr>
          <w:rFonts w:ascii="Arial" w:hAnsi="Arial" w:cs="Arial"/>
          <w:sz w:val="22"/>
          <w:szCs w:val="22"/>
        </w:rPr>
        <w:t xml:space="preserve"> erweitert</w:t>
      </w:r>
      <w:r w:rsidR="00CE5897">
        <w:rPr>
          <w:rFonts w:ascii="Arial" w:hAnsi="Arial" w:cs="Arial"/>
          <w:sz w:val="22"/>
          <w:szCs w:val="22"/>
        </w:rPr>
        <w:t xml:space="preserve"> wurde. Das Besondere an dieser Variante ist der Schutzgrad IP67, </w:t>
      </w:r>
      <w:r w:rsidR="00385CF4">
        <w:rPr>
          <w:rFonts w:ascii="Arial" w:hAnsi="Arial" w:cs="Arial"/>
          <w:sz w:val="22"/>
          <w:szCs w:val="22"/>
        </w:rPr>
        <w:t>optional auch IP68.</w:t>
      </w:r>
      <w:r w:rsidR="00D260CD">
        <w:rPr>
          <w:rFonts w:ascii="Arial" w:hAnsi="Arial" w:cs="Arial"/>
          <w:sz w:val="22"/>
          <w:szCs w:val="22"/>
        </w:rPr>
        <w:t xml:space="preserve"> </w:t>
      </w:r>
      <w:r w:rsidR="00CE5897">
        <w:rPr>
          <w:rFonts w:ascii="Arial" w:hAnsi="Arial" w:cs="Arial"/>
          <w:sz w:val="22"/>
          <w:szCs w:val="22"/>
        </w:rPr>
        <w:t>Bei</w:t>
      </w:r>
      <w:r w:rsidR="00D260CD">
        <w:rPr>
          <w:rFonts w:ascii="Arial" w:hAnsi="Arial" w:cs="Arial"/>
          <w:sz w:val="22"/>
          <w:szCs w:val="22"/>
        </w:rPr>
        <w:t xml:space="preserve"> diesen Schutzgrad</w:t>
      </w:r>
      <w:r w:rsidR="00001098">
        <w:rPr>
          <w:rFonts w:ascii="Arial" w:hAnsi="Arial" w:cs="Arial"/>
          <w:sz w:val="22"/>
          <w:szCs w:val="22"/>
        </w:rPr>
        <w:t xml:space="preserve">en </w:t>
      </w:r>
      <w:r w:rsidR="00CE5897">
        <w:rPr>
          <w:rFonts w:ascii="Arial" w:hAnsi="Arial" w:cs="Arial"/>
          <w:sz w:val="22"/>
          <w:szCs w:val="22"/>
        </w:rPr>
        <w:t>ist das Gehäuse</w:t>
      </w:r>
      <w:r w:rsidR="00E25FC5">
        <w:rPr>
          <w:rFonts w:ascii="Arial" w:hAnsi="Arial" w:cs="Arial"/>
          <w:sz w:val="22"/>
          <w:szCs w:val="22"/>
        </w:rPr>
        <w:t xml:space="preserve"> nicht nur vor Staubeintritt geschützt, sondern auch</w:t>
      </w:r>
      <w:r w:rsidR="00CE5897">
        <w:rPr>
          <w:rFonts w:ascii="Arial" w:hAnsi="Arial" w:cs="Arial"/>
          <w:sz w:val="22"/>
          <w:szCs w:val="22"/>
        </w:rPr>
        <w:t xml:space="preserve"> vor e</w:t>
      </w:r>
      <w:r w:rsidR="004F3BBB">
        <w:rPr>
          <w:rFonts w:ascii="Arial" w:hAnsi="Arial" w:cs="Arial"/>
          <w:sz w:val="22"/>
          <w:szCs w:val="22"/>
        </w:rPr>
        <w:t>indringen</w:t>
      </w:r>
      <w:r w:rsidR="00CE5897">
        <w:rPr>
          <w:rFonts w:ascii="Arial" w:hAnsi="Arial" w:cs="Arial"/>
          <w:sz w:val="22"/>
          <w:szCs w:val="22"/>
        </w:rPr>
        <w:t>dem</w:t>
      </w:r>
      <w:r w:rsidR="004F3BBB">
        <w:rPr>
          <w:rFonts w:ascii="Arial" w:hAnsi="Arial" w:cs="Arial"/>
          <w:sz w:val="22"/>
          <w:szCs w:val="22"/>
        </w:rPr>
        <w:t xml:space="preserve"> Wasser</w:t>
      </w:r>
      <w:r w:rsidR="00E25FC5">
        <w:rPr>
          <w:rFonts w:ascii="Arial" w:hAnsi="Arial" w:cs="Arial"/>
          <w:sz w:val="22"/>
          <w:szCs w:val="22"/>
        </w:rPr>
        <w:t xml:space="preserve"> bei zeitweiligem Ein</w:t>
      </w:r>
      <w:r w:rsidR="00DF05E0">
        <w:rPr>
          <w:rFonts w:ascii="Arial" w:hAnsi="Arial" w:cs="Arial"/>
          <w:sz w:val="22"/>
          <w:szCs w:val="22"/>
        </w:rPr>
        <w:t>tauchen</w:t>
      </w:r>
      <w:r w:rsidR="00E25FC5">
        <w:rPr>
          <w:rFonts w:ascii="Arial" w:hAnsi="Arial" w:cs="Arial"/>
          <w:sz w:val="22"/>
          <w:szCs w:val="22"/>
        </w:rPr>
        <w:t xml:space="preserve"> bis zu einer Stunde</w:t>
      </w:r>
      <w:r w:rsidR="00CE5897">
        <w:rPr>
          <w:rFonts w:ascii="Arial" w:hAnsi="Arial" w:cs="Arial"/>
          <w:sz w:val="22"/>
          <w:szCs w:val="22"/>
        </w:rPr>
        <w:t xml:space="preserve">, in </w:t>
      </w:r>
      <w:r w:rsidR="00001098">
        <w:rPr>
          <w:rFonts w:ascii="Arial" w:hAnsi="Arial" w:cs="Arial"/>
          <w:sz w:val="22"/>
          <w:szCs w:val="22"/>
        </w:rPr>
        <w:t>der Schutzart IP6</w:t>
      </w:r>
      <w:r w:rsidR="00E25FC5">
        <w:rPr>
          <w:rFonts w:ascii="Arial" w:hAnsi="Arial" w:cs="Arial"/>
          <w:sz w:val="22"/>
          <w:szCs w:val="22"/>
        </w:rPr>
        <w:t>8 bei</w:t>
      </w:r>
      <w:r w:rsidR="00CE5897">
        <w:rPr>
          <w:rFonts w:ascii="Arial" w:hAnsi="Arial" w:cs="Arial"/>
          <w:sz w:val="22"/>
          <w:szCs w:val="22"/>
        </w:rPr>
        <w:t xml:space="preserve"> </w:t>
      </w:r>
      <w:r w:rsidR="00001098">
        <w:rPr>
          <w:rFonts w:ascii="Arial" w:hAnsi="Arial" w:cs="Arial"/>
          <w:sz w:val="22"/>
          <w:szCs w:val="22"/>
        </w:rPr>
        <w:t>Untertauchen</w:t>
      </w:r>
      <w:r w:rsidR="00E25FC5">
        <w:rPr>
          <w:rFonts w:ascii="Arial" w:hAnsi="Arial" w:cs="Arial"/>
          <w:sz w:val="22"/>
          <w:szCs w:val="22"/>
        </w:rPr>
        <w:t xml:space="preserve"> bis über einer Stunde</w:t>
      </w:r>
      <w:r w:rsidR="00CE5897">
        <w:rPr>
          <w:rFonts w:ascii="Arial" w:hAnsi="Arial" w:cs="Arial"/>
          <w:sz w:val="22"/>
          <w:szCs w:val="22"/>
        </w:rPr>
        <w:t xml:space="preserve">. </w:t>
      </w:r>
      <w:r w:rsidR="00D260CD">
        <w:rPr>
          <w:rFonts w:ascii="Arial" w:hAnsi="Arial" w:cs="Arial"/>
          <w:sz w:val="22"/>
          <w:szCs w:val="22"/>
        </w:rPr>
        <w:t xml:space="preserve">Das Allrounder-Gehäuse </w:t>
      </w:r>
      <w:r w:rsidR="00D260CD" w:rsidRPr="00D260CD">
        <w:rPr>
          <w:rFonts w:ascii="Arial" w:hAnsi="Arial" w:cs="Arial"/>
          <w:b/>
          <w:sz w:val="22"/>
          <w:szCs w:val="22"/>
        </w:rPr>
        <w:t>ALU-PRIMUS HD</w:t>
      </w:r>
      <w:r w:rsidR="00D260CD">
        <w:rPr>
          <w:rFonts w:ascii="Arial" w:hAnsi="Arial" w:cs="Arial"/>
          <w:b/>
          <w:sz w:val="22"/>
          <w:szCs w:val="22"/>
        </w:rPr>
        <w:t xml:space="preserve"> </w:t>
      </w:r>
      <w:r w:rsidR="00D260CD" w:rsidRPr="00D260CD">
        <w:rPr>
          <w:rFonts w:ascii="Arial" w:hAnsi="Arial" w:cs="Arial"/>
          <w:sz w:val="22"/>
          <w:szCs w:val="22"/>
        </w:rPr>
        <w:t>bietet in seinem Inneren</w:t>
      </w:r>
      <w:r w:rsidR="00D260CD">
        <w:rPr>
          <w:rFonts w:ascii="Arial" w:hAnsi="Arial" w:cs="Arial"/>
          <w:sz w:val="22"/>
          <w:szCs w:val="22"/>
        </w:rPr>
        <w:t xml:space="preserve"> eine </w:t>
      </w:r>
      <w:r w:rsidR="00001098">
        <w:rPr>
          <w:rFonts w:ascii="Arial" w:hAnsi="Arial" w:cs="Arial"/>
          <w:sz w:val="22"/>
          <w:szCs w:val="22"/>
        </w:rPr>
        <w:t>i</w:t>
      </w:r>
      <w:r w:rsidR="00D260CD">
        <w:rPr>
          <w:rFonts w:ascii="Arial" w:hAnsi="Arial" w:cs="Arial"/>
          <w:sz w:val="22"/>
          <w:szCs w:val="22"/>
        </w:rPr>
        <w:t>ntelligente Vorbereitung für den Einschub von 1,5 mm und 2,0 mm starken Leiterplatten. Die eloxierte Oberfläche</w:t>
      </w:r>
      <w:r w:rsidR="00001098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001098">
        <w:rPr>
          <w:rFonts w:ascii="Arial" w:hAnsi="Arial" w:cs="Arial"/>
          <w:sz w:val="22"/>
          <w:szCs w:val="22"/>
        </w:rPr>
        <w:t>natur</w:t>
      </w:r>
      <w:proofErr w:type="spellEnd"/>
      <w:r w:rsidR="00001098">
        <w:rPr>
          <w:rFonts w:ascii="Arial" w:hAnsi="Arial" w:cs="Arial"/>
          <w:sz w:val="22"/>
          <w:szCs w:val="22"/>
        </w:rPr>
        <w:t xml:space="preserve"> oder</w:t>
      </w:r>
      <w:r w:rsidR="00D260CD">
        <w:rPr>
          <w:rFonts w:ascii="Arial" w:hAnsi="Arial" w:cs="Arial"/>
          <w:sz w:val="22"/>
          <w:szCs w:val="22"/>
        </w:rPr>
        <w:t xml:space="preserve"> individuell  lackiert</w:t>
      </w:r>
      <w:r w:rsidR="00001098">
        <w:rPr>
          <w:rFonts w:ascii="Arial" w:hAnsi="Arial" w:cs="Arial"/>
          <w:sz w:val="22"/>
          <w:szCs w:val="22"/>
        </w:rPr>
        <w:t xml:space="preserve"> in allen</w:t>
      </w:r>
      <w:r w:rsidR="00252A42">
        <w:rPr>
          <w:rFonts w:ascii="Arial" w:hAnsi="Arial" w:cs="Arial"/>
          <w:sz w:val="22"/>
          <w:szCs w:val="22"/>
        </w:rPr>
        <w:t xml:space="preserve"> RAL-Farbe</w:t>
      </w:r>
      <w:r w:rsidR="00001098">
        <w:rPr>
          <w:rFonts w:ascii="Arial" w:hAnsi="Arial" w:cs="Arial"/>
          <w:sz w:val="22"/>
          <w:szCs w:val="22"/>
        </w:rPr>
        <w:t>n</w:t>
      </w:r>
      <w:r w:rsidR="00D260CD">
        <w:rPr>
          <w:rFonts w:ascii="Arial" w:hAnsi="Arial" w:cs="Arial"/>
          <w:sz w:val="22"/>
          <w:szCs w:val="22"/>
        </w:rPr>
        <w:t xml:space="preserve"> wird hohen Anforderungen mehr als gerecht. Das</w:t>
      </w:r>
      <w:r w:rsidR="00FB26AD">
        <w:rPr>
          <w:rFonts w:ascii="Arial" w:hAnsi="Arial" w:cs="Arial"/>
          <w:sz w:val="22"/>
          <w:szCs w:val="22"/>
        </w:rPr>
        <w:t xml:space="preserve"> Gehäuse </w:t>
      </w:r>
      <w:r w:rsidR="00252A42">
        <w:rPr>
          <w:rFonts w:ascii="Arial" w:hAnsi="Arial" w:cs="Arial"/>
          <w:sz w:val="22"/>
          <w:szCs w:val="22"/>
        </w:rPr>
        <w:t xml:space="preserve">ist standardmäßig </w:t>
      </w:r>
      <w:r w:rsidR="00FB26AD">
        <w:rPr>
          <w:rFonts w:ascii="Arial" w:hAnsi="Arial" w:cs="Arial"/>
          <w:sz w:val="22"/>
          <w:szCs w:val="22"/>
        </w:rPr>
        <w:t xml:space="preserve">mit </w:t>
      </w:r>
      <w:proofErr w:type="spellStart"/>
      <w:r w:rsidR="00FB26AD">
        <w:rPr>
          <w:rFonts w:ascii="Arial" w:hAnsi="Arial" w:cs="Arial"/>
          <w:sz w:val="22"/>
          <w:szCs w:val="22"/>
        </w:rPr>
        <w:t>hinterdruckten</w:t>
      </w:r>
      <w:proofErr w:type="spellEnd"/>
      <w:r w:rsidR="00FB26AD">
        <w:rPr>
          <w:rFonts w:ascii="Arial" w:hAnsi="Arial" w:cs="Arial"/>
          <w:sz w:val="22"/>
          <w:szCs w:val="22"/>
        </w:rPr>
        <w:t xml:space="preserve"> Designfolien in zehn verschiedenen Farben erhältlich</w:t>
      </w:r>
      <w:r w:rsidR="00D260CD">
        <w:rPr>
          <w:rFonts w:ascii="Arial" w:hAnsi="Arial" w:cs="Arial"/>
          <w:sz w:val="22"/>
          <w:szCs w:val="22"/>
        </w:rPr>
        <w:t xml:space="preserve"> </w:t>
      </w:r>
      <w:r w:rsidR="00FB26AD">
        <w:rPr>
          <w:rFonts w:ascii="Arial" w:hAnsi="Arial" w:cs="Arial"/>
          <w:sz w:val="22"/>
          <w:szCs w:val="22"/>
        </w:rPr>
        <w:t xml:space="preserve">und bietet durch die insgesamt sechs möglichen Designflächen eine vielseitige Gestaltungsmöglichkeit. </w:t>
      </w:r>
      <w:r w:rsidR="006238D7">
        <w:rPr>
          <w:rFonts w:ascii="Arial" w:hAnsi="Arial" w:cs="Arial"/>
          <w:sz w:val="22"/>
          <w:szCs w:val="22"/>
        </w:rPr>
        <w:t>Das auch für medizinische Einsatzzwecke geeignete Alu-Gehäuse ist in den Größen LP80 x H46 ab Lager lieferbar, andere Größen wer</w:t>
      </w:r>
      <w:r w:rsidR="009A1755">
        <w:rPr>
          <w:rFonts w:ascii="Arial" w:hAnsi="Arial" w:cs="Arial"/>
          <w:sz w:val="22"/>
          <w:szCs w:val="22"/>
        </w:rPr>
        <w:t>den gerne auf Anfrag</w:t>
      </w:r>
      <w:r w:rsidR="00534766">
        <w:rPr>
          <w:rFonts w:ascii="Arial" w:hAnsi="Arial" w:cs="Arial"/>
          <w:sz w:val="22"/>
          <w:szCs w:val="22"/>
        </w:rPr>
        <w:t xml:space="preserve">e geliefert. </w:t>
      </w:r>
    </w:p>
    <w:p w:rsidR="005133CD" w:rsidRDefault="00534766" w:rsidP="00376062">
      <w:pPr>
        <w:pStyle w:val="EinfacherAbsatz"/>
        <w:ind w:right="-13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Hilfe eines</w:t>
      </w:r>
      <w:r w:rsidR="009A1755">
        <w:rPr>
          <w:rFonts w:ascii="Arial" w:hAnsi="Arial" w:cs="Arial"/>
          <w:sz w:val="22"/>
          <w:szCs w:val="22"/>
        </w:rPr>
        <w:t xml:space="preserve"> Konfigurator</w:t>
      </w:r>
      <w:r>
        <w:rPr>
          <w:rFonts w:ascii="Arial" w:hAnsi="Arial" w:cs="Arial"/>
          <w:sz w:val="22"/>
          <w:szCs w:val="22"/>
        </w:rPr>
        <w:t xml:space="preserve">s auf der Unternehmens-Webseite </w:t>
      </w:r>
      <w:hyperlink r:id="rId7" w:history="1">
        <w:r w:rsidRPr="00A95EFB">
          <w:rPr>
            <w:rStyle w:val="Hyperlink"/>
            <w:rFonts w:ascii="Arial" w:hAnsi="Arial" w:cs="Arial"/>
            <w:sz w:val="22"/>
            <w:szCs w:val="22"/>
          </w:rPr>
          <w:t>http://www.industriegehaeuse.de/de/aluminium-gehaeuse/aluminium-gehaeuse-multiprof/alu-primus-hd/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9A1755">
        <w:rPr>
          <w:rFonts w:ascii="Arial" w:hAnsi="Arial" w:cs="Arial"/>
          <w:sz w:val="22"/>
          <w:szCs w:val="22"/>
        </w:rPr>
        <w:t xml:space="preserve"> können individuelle Kundenwünsche hinsichtlich Dekorfolie, Größe, Deckelform </w:t>
      </w:r>
      <w:bookmarkStart w:id="0" w:name="_GoBack"/>
      <w:bookmarkEnd w:id="0"/>
      <w:r w:rsidR="009A1755">
        <w:rPr>
          <w:rFonts w:ascii="Arial" w:hAnsi="Arial" w:cs="Arial"/>
          <w:sz w:val="22"/>
          <w:szCs w:val="22"/>
        </w:rPr>
        <w:t>sowie Deckel- und Profiloberfläche in sämtlichen Varianten zu einer Gesamtlösung zusammengestellt werden.</w:t>
      </w:r>
      <w:r w:rsidR="006238D7">
        <w:rPr>
          <w:rFonts w:ascii="Arial" w:hAnsi="Arial" w:cs="Arial"/>
          <w:sz w:val="22"/>
          <w:szCs w:val="22"/>
        </w:rPr>
        <w:t xml:space="preserve"> Als erfahrener Hersteller </w:t>
      </w:r>
      <w:r w:rsidR="009650B1">
        <w:rPr>
          <w:rFonts w:ascii="Arial" w:hAnsi="Arial" w:cs="Arial"/>
          <w:sz w:val="22"/>
          <w:szCs w:val="22"/>
        </w:rPr>
        <w:t>ist die Richard Wöhr GmbH in der Lage</w:t>
      </w:r>
      <w:r w:rsidR="00001098">
        <w:rPr>
          <w:rFonts w:ascii="Arial" w:hAnsi="Arial" w:cs="Arial"/>
          <w:sz w:val="22"/>
          <w:szCs w:val="22"/>
        </w:rPr>
        <w:t>,</w:t>
      </w:r>
      <w:r w:rsidR="009650B1">
        <w:rPr>
          <w:rFonts w:ascii="Arial" w:hAnsi="Arial" w:cs="Arial"/>
          <w:sz w:val="22"/>
          <w:szCs w:val="22"/>
        </w:rPr>
        <w:t xml:space="preserve"> auch die veredelte Version  mit mechanischer Weiterverarbeitung  und Einbau von Elektronik  in der Schutzart</w:t>
      </w:r>
      <w:r w:rsidR="00001098">
        <w:rPr>
          <w:rFonts w:ascii="Arial" w:hAnsi="Arial" w:cs="Arial"/>
          <w:sz w:val="22"/>
          <w:szCs w:val="22"/>
        </w:rPr>
        <w:t xml:space="preserve"> IP67</w:t>
      </w:r>
      <w:r w:rsidR="009650B1">
        <w:rPr>
          <w:rFonts w:ascii="Arial" w:hAnsi="Arial" w:cs="Arial"/>
          <w:sz w:val="22"/>
          <w:szCs w:val="22"/>
        </w:rPr>
        <w:t xml:space="preserve"> zu liefern. Durch die jahrzehnte</w:t>
      </w:r>
      <w:r w:rsidR="00001098">
        <w:rPr>
          <w:rFonts w:ascii="Arial" w:hAnsi="Arial" w:cs="Arial"/>
          <w:sz w:val="22"/>
          <w:szCs w:val="22"/>
        </w:rPr>
        <w:t xml:space="preserve">lange Erfahrung und </w:t>
      </w:r>
      <w:r w:rsidR="009650B1">
        <w:rPr>
          <w:rFonts w:ascii="Arial" w:hAnsi="Arial" w:cs="Arial"/>
          <w:sz w:val="22"/>
          <w:szCs w:val="22"/>
        </w:rPr>
        <w:t xml:space="preserve">dank der hohen Eigenfertigung </w:t>
      </w:r>
      <w:r w:rsidR="00001098">
        <w:rPr>
          <w:rFonts w:ascii="Arial" w:hAnsi="Arial" w:cs="Arial"/>
          <w:sz w:val="22"/>
          <w:szCs w:val="22"/>
        </w:rPr>
        <w:t>im Hause Wöhr</w:t>
      </w:r>
      <w:r w:rsidR="009650B1">
        <w:rPr>
          <w:rFonts w:ascii="Arial" w:hAnsi="Arial" w:cs="Arial"/>
          <w:sz w:val="22"/>
          <w:szCs w:val="22"/>
        </w:rPr>
        <w:t xml:space="preserve">, wird mit diesem Gehäuse eine gut durchdachte Lösung für spezielle Kundenanforderungen geboten. </w:t>
      </w:r>
    </w:p>
    <w:p w:rsidR="00376062" w:rsidRDefault="00376062" w:rsidP="00376062">
      <w:pPr>
        <w:pStyle w:val="EinfacherAbsatz"/>
        <w:jc w:val="both"/>
        <w:rPr>
          <w:rFonts w:ascii="Arial" w:hAnsi="Arial" w:cs="Arial"/>
          <w:spacing w:val="1"/>
          <w:sz w:val="20"/>
          <w:szCs w:val="20"/>
        </w:rPr>
      </w:pPr>
    </w:p>
    <w:p w:rsidR="005133CD" w:rsidRPr="00376062" w:rsidRDefault="00376062" w:rsidP="00C92537">
      <w:pPr>
        <w:pStyle w:val="EinfacherAbsatz"/>
        <w:jc w:val="both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noProof/>
          <w:spacing w:val="1"/>
          <w:sz w:val="20"/>
          <w:szCs w:val="20"/>
          <w:lang w:eastAsia="de-DE"/>
        </w:rPr>
        <w:drawing>
          <wp:inline distT="0" distB="0" distL="0" distR="0">
            <wp:extent cx="3079385" cy="2050752"/>
            <wp:effectExtent l="0" t="0" r="6985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-PRIMUS-HD_medi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17" cy="20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1"/>
          <w:sz w:val="20"/>
          <w:szCs w:val="20"/>
        </w:rPr>
        <w:br/>
      </w:r>
      <w:r w:rsidRPr="00376062">
        <w:rPr>
          <w:rFonts w:ascii="Arial" w:hAnsi="Arial" w:cs="Arial"/>
          <w:spacing w:val="1"/>
          <w:sz w:val="18"/>
          <w:szCs w:val="18"/>
        </w:rPr>
        <w:t>Bild: Alu-Primus-HD-</w:t>
      </w:r>
      <w:r w:rsidR="00C92537">
        <w:rPr>
          <w:rFonts w:ascii="Arial" w:hAnsi="Arial" w:cs="Arial"/>
          <w:spacing w:val="1"/>
          <w:sz w:val="18"/>
          <w:szCs w:val="18"/>
        </w:rPr>
        <w:t xml:space="preserve">Gehäuse </w:t>
      </w:r>
      <w:r w:rsidRPr="00376062">
        <w:rPr>
          <w:rFonts w:ascii="Arial" w:hAnsi="Arial" w:cs="Arial"/>
          <w:spacing w:val="1"/>
          <w:sz w:val="18"/>
          <w:szCs w:val="18"/>
        </w:rPr>
        <w:t>mit Designfolien</w:t>
      </w:r>
    </w:p>
    <w:p w:rsidR="005133CD" w:rsidRDefault="005133CD" w:rsidP="001E5722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5133CD" w:rsidRDefault="00376062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>
        <w:rPr>
          <w:rFonts w:ascii="Arial" w:hAnsi="Arial" w:cs="Arial"/>
          <w:b/>
          <w:bCs/>
          <w:spacing w:val="1"/>
          <w:sz w:val="18"/>
          <w:szCs w:val="16"/>
        </w:rPr>
        <w:t>We</w:t>
      </w:r>
      <w:r w:rsidR="003C1C57" w:rsidRPr="005133CD">
        <w:rPr>
          <w:rFonts w:ascii="Arial" w:hAnsi="Arial" w:cs="Arial"/>
          <w:b/>
          <w:bCs/>
          <w:spacing w:val="1"/>
          <w:sz w:val="18"/>
          <w:szCs w:val="16"/>
        </w:rPr>
        <w:t>itere Informationen / Ansprechpartner</w:t>
      </w:r>
      <w:r w:rsidR="00166445" w:rsidRPr="005133CD">
        <w:rPr>
          <w:rFonts w:ascii="Arial" w:hAnsi="Arial" w:cs="Arial"/>
          <w:b/>
          <w:bCs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Karin Ferenbach, Marketing und Public Relations</w:t>
      </w:r>
    </w:p>
    <w:p w:rsidR="00CA5188" w:rsidRPr="00166445" w:rsidRDefault="003C1C57" w:rsidP="003C1C57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Pr="005133CD">
        <w:rPr>
          <w:rFonts w:ascii="Arial" w:hAnsi="Arial" w:cs="Arial"/>
          <w:spacing w:val="1"/>
          <w:sz w:val="18"/>
          <w:szCs w:val="16"/>
        </w:rPr>
        <w:t>E-Mail: K.Ferenbach@WoehrGmbH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166445" w:rsidSect="003C1C57">
      <w:headerReference w:type="default" r:id="rId9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C5" w:rsidRDefault="00005EC5" w:rsidP="003C1C57">
      <w:pPr>
        <w:spacing w:after="0" w:line="240" w:lineRule="auto"/>
      </w:pPr>
      <w:r>
        <w:separator/>
      </w:r>
    </w:p>
  </w:endnote>
  <w:endnote w:type="continuationSeparator" w:id="0">
    <w:p w:rsidR="00005EC5" w:rsidRDefault="00005EC5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C5" w:rsidRDefault="00005EC5" w:rsidP="003C1C57">
      <w:pPr>
        <w:spacing w:after="0" w:line="240" w:lineRule="auto"/>
      </w:pPr>
      <w:r>
        <w:separator/>
      </w:r>
    </w:p>
  </w:footnote>
  <w:footnote w:type="continuationSeparator" w:id="0">
    <w:p w:rsidR="00005EC5" w:rsidRDefault="00005EC5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57" w:rsidRDefault="00AD038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86"/>
    <w:rsid w:val="00001098"/>
    <w:rsid w:val="00005EC5"/>
    <w:rsid w:val="00087E4B"/>
    <w:rsid w:val="000D0588"/>
    <w:rsid w:val="00125EC6"/>
    <w:rsid w:val="00166445"/>
    <w:rsid w:val="00193993"/>
    <w:rsid w:val="001E5722"/>
    <w:rsid w:val="0022294C"/>
    <w:rsid w:val="00252A42"/>
    <w:rsid w:val="002D3800"/>
    <w:rsid w:val="003024BF"/>
    <w:rsid w:val="00365805"/>
    <w:rsid w:val="00376062"/>
    <w:rsid w:val="00385CF4"/>
    <w:rsid w:val="003C1C57"/>
    <w:rsid w:val="004E0F5A"/>
    <w:rsid w:val="004E3D86"/>
    <w:rsid w:val="004F3BBB"/>
    <w:rsid w:val="005133CD"/>
    <w:rsid w:val="00534766"/>
    <w:rsid w:val="00593F04"/>
    <w:rsid w:val="005A710C"/>
    <w:rsid w:val="006238D7"/>
    <w:rsid w:val="00637577"/>
    <w:rsid w:val="006375FB"/>
    <w:rsid w:val="00770F95"/>
    <w:rsid w:val="007E50BE"/>
    <w:rsid w:val="008A10D0"/>
    <w:rsid w:val="008B71DC"/>
    <w:rsid w:val="008F7554"/>
    <w:rsid w:val="00906A9C"/>
    <w:rsid w:val="009650B1"/>
    <w:rsid w:val="009A1755"/>
    <w:rsid w:val="00A27D3B"/>
    <w:rsid w:val="00A45351"/>
    <w:rsid w:val="00AC728A"/>
    <w:rsid w:val="00AD0386"/>
    <w:rsid w:val="00B1762E"/>
    <w:rsid w:val="00B22D74"/>
    <w:rsid w:val="00B6324F"/>
    <w:rsid w:val="00BD2937"/>
    <w:rsid w:val="00C15C03"/>
    <w:rsid w:val="00C92537"/>
    <w:rsid w:val="00CA5188"/>
    <w:rsid w:val="00CE5897"/>
    <w:rsid w:val="00CF06E1"/>
    <w:rsid w:val="00D260CD"/>
    <w:rsid w:val="00D545D3"/>
    <w:rsid w:val="00D806BB"/>
    <w:rsid w:val="00DF05E0"/>
    <w:rsid w:val="00E00220"/>
    <w:rsid w:val="00E25FC5"/>
    <w:rsid w:val="00E935E3"/>
    <w:rsid w:val="00EB7C1A"/>
    <w:rsid w:val="00EC08E7"/>
    <w:rsid w:val="00F5760E"/>
    <w:rsid w:val="00FB26AD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34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34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industriegehaeuse.de/de/aluminium-gehaeuse/aluminium-gehaeuse-multiprof/alu-primus-h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AppData\Roaming\Microsoft\Templates\Vorlage_Pressemeldung_PD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Vorlage_Pressemeldung_PDF.dotx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Ferenbach</dc:creator>
  <cp:lastModifiedBy>Karin Ferenbach</cp:lastModifiedBy>
  <cp:revision>15</cp:revision>
  <cp:lastPrinted>2013-09-13T11:40:00Z</cp:lastPrinted>
  <dcterms:created xsi:type="dcterms:W3CDTF">2012-06-06T07:35:00Z</dcterms:created>
  <dcterms:modified xsi:type="dcterms:W3CDTF">2013-09-13T11:40:00Z</dcterms:modified>
</cp:coreProperties>
</file>